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0" w:rsidRPr="009F5282" w:rsidRDefault="00DD4219" w:rsidP="009F5282">
      <w:pPr>
        <w:snapToGrid w:val="0"/>
        <w:spacing w:before="4680"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="00903D60" w:rsidRPr="009F5282">
        <w:rPr>
          <w:rFonts w:cstheme="minorHAnsi"/>
          <w:b/>
          <w:bCs/>
          <w:sz w:val="28"/>
          <w:szCs w:val="28"/>
        </w:rPr>
        <w:t>Площадки Фестиваля</w:t>
      </w:r>
      <w:r w:rsidR="00903D60" w:rsidRPr="009F5282">
        <w:rPr>
          <w:rFonts w:cstheme="minorHAnsi"/>
          <w:bCs/>
          <w:sz w:val="28"/>
          <w:szCs w:val="28"/>
        </w:rPr>
        <w:t>:</w:t>
      </w:r>
      <w:r w:rsidR="009F5282" w:rsidRPr="009F5282">
        <w:rPr>
          <w:rFonts w:cstheme="minorHAnsi"/>
          <w:bCs/>
          <w:sz w:val="28"/>
          <w:szCs w:val="28"/>
        </w:rPr>
        <w:br/>
      </w:r>
      <w:proofErr w:type="gramStart"/>
      <w:r w:rsidR="00903D60" w:rsidRPr="009F5282">
        <w:rPr>
          <w:rFonts w:cstheme="minorHAnsi"/>
          <w:sz w:val="28"/>
          <w:szCs w:val="28"/>
        </w:rPr>
        <w:t>Югорский государственный университет, ул. Чехова, 16</w:t>
      </w:r>
      <w:r w:rsidR="009F5282" w:rsidRPr="009F5282">
        <w:rPr>
          <w:rFonts w:cstheme="minorHAnsi"/>
          <w:sz w:val="28"/>
          <w:szCs w:val="28"/>
        </w:rPr>
        <w:br/>
      </w:r>
      <w:r w:rsidR="00903D60" w:rsidRPr="009F5282">
        <w:rPr>
          <w:rFonts w:cstheme="minorHAnsi"/>
          <w:sz w:val="28"/>
          <w:szCs w:val="28"/>
        </w:rPr>
        <w:t>Концертно-театральный центр «Югра Классик», ул. Мира, 22</w:t>
      </w:r>
      <w:r w:rsidR="009F5282" w:rsidRPr="009F5282">
        <w:rPr>
          <w:rFonts w:cstheme="minorHAnsi"/>
          <w:sz w:val="28"/>
          <w:szCs w:val="28"/>
        </w:rPr>
        <w:br/>
      </w:r>
      <w:r w:rsidR="00903D60" w:rsidRPr="009F5282">
        <w:rPr>
          <w:rFonts w:cstheme="minorHAnsi"/>
          <w:sz w:val="28"/>
          <w:szCs w:val="28"/>
        </w:rPr>
        <w:t>БУ «Колледж-интернат Центр искусств для одаренных детей Севера», ул. Пискунова, 1</w:t>
      </w:r>
      <w:r w:rsidR="009F5282" w:rsidRPr="009F5282">
        <w:rPr>
          <w:rFonts w:cstheme="minorHAnsi"/>
          <w:sz w:val="28"/>
          <w:szCs w:val="28"/>
        </w:rPr>
        <w:br/>
      </w:r>
      <w:r w:rsidR="00903D60" w:rsidRPr="009F5282">
        <w:rPr>
          <w:rFonts w:cstheme="minorHAnsi"/>
          <w:bCs/>
          <w:sz w:val="28"/>
          <w:szCs w:val="28"/>
        </w:rPr>
        <w:t>АУ «Окружной Дом народного творчества», ул. Гагарина, 10</w:t>
      </w:r>
      <w:proofErr w:type="gramEnd"/>
    </w:p>
    <w:p w:rsidR="009F5282" w:rsidRPr="009F5282" w:rsidRDefault="009F5282">
      <w:pPr>
        <w:rPr>
          <w:rFonts w:eastAsia="Times New Roman" w:cstheme="minorHAnsi"/>
          <w:b/>
          <w:sz w:val="28"/>
          <w:szCs w:val="28"/>
          <w:lang w:eastAsia="ru-RU"/>
        </w:rPr>
      </w:pPr>
      <w:r w:rsidRPr="009F5282"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7"/>
        <w:gridCol w:w="11148"/>
        <w:gridCol w:w="2827"/>
      </w:tblGrid>
      <w:tr w:rsidR="00903D60" w:rsidRPr="009F5282" w:rsidTr="00FF516E">
        <w:trPr>
          <w:trHeight w:val="20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903D60" w:rsidRPr="009F5282" w:rsidRDefault="00903D60" w:rsidP="00FF516E">
            <w:pPr>
              <w:spacing w:before="120" w:after="60" w:line="233" w:lineRule="auto"/>
              <w:jc w:val="center"/>
              <w:rPr>
                <w:rFonts w:cstheme="minorHAnsi"/>
                <w:b/>
                <w:spacing w:val="-6"/>
                <w:sz w:val="28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8"/>
                <w:szCs w:val="24"/>
              </w:rPr>
              <w:lastRenderedPageBreak/>
              <w:t>20 мая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gridSpan w:val="2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Заезд гостей и участников Фестиваля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Место проведения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13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14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00-15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16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-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18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Знакомство с Югорским государственным  университетом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ЮГУ, ул. Чехова, 16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18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00-21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Ужин/ Интеллектуально-развлекательная программа «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ЭтноКвиз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34754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21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36410D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 – студенческий городок 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21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45-22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ул. Студенческая, </w:t>
            </w:r>
            <w:r w:rsidR="006A65A1" w:rsidRPr="009F5282">
              <w:rPr>
                <w:rFonts w:cstheme="minorHAnsi"/>
                <w:spacing w:val="-6"/>
                <w:sz w:val="24"/>
                <w:szCs w:val="24"/>
              </w:rPr>
              <w:t>6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(</w:t>
            </w:r>
            <w:proofErr w:type="spellStart"/>
            <w:r w:rsidR="006A65A1" w:rsidRPr="009F5282">
              <w:rPr>
                <w:rFonts w:cstheme="minorHAnsi"/>
                <w:spacing w:val="-6"/>
                <w:sz w:val="24"/>
                <w:szCs w:val="24"/>
              </w:rPr>
              <w:t>конференц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6A65A1" w:rsidRPr="009F5282">
              <w:rPr>
                <w:rFonts w:cstheme="minorHAnsi"/>
                <w:spacing w:val="-6"/>
                <w:sz w:val="24"/>
                <w:szCs w:val="24"/>
              </w:rPr>
              <w:t xml:space="preserve">-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холл) 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903D60" w:rsidRPr="009F5282" w:rsidRDefault="00903D60" w:rsidP="00FF516E">
            <w:pPr>
              <w:spacing w:before="120" w:after="60" w:line="233" w:lineRule="auto"/>
              <w:jc w:val="center"/>
              <w:rPr>
                <w:rFonts w:cstheme="minorHAnsi"/>
                <w:b/>
                <w:spacing w:val="-6"/>
                <w:sz w:val="28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8"/>
                <w:szCs w:val="24"/>
              </w:rPr>
              <w:t>21 мая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07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36410D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08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00-08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i/>
                <w:spacing w:val="-6"/>
                <w:sz w:val="24"/>
                <w:szCs w:val="24"/>
                <w:u w:val="single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09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00-10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i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Регистрация участников Форума/Конкурса </w:t>
            </w:r>
          </w:p>
        </w:tc>
        <w:tc>
          <w:tcPr>
            <w:tcW w:w="0" w:type="auto"/>
            <w:shd w:val="clear" w:color="auto" w:fill="auto"/>
          </w:tcPr>
          <w:p w:rsidR="00434754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Центр искусств для одаренных детей Севера </w:t>
            </w:r>
          </w:p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Пискунова, 1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10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00-11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434754" w:rsidRDefault="00903D60" w:rsidP="00FF516E">
            <w:pPr>
              <w:spacing w:after="0" w:line="233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Торжественное открытие Фестиваля.</w:t>
            </w:r>
          </w:p>
        </w:tc>
        <w:tc>
          <w:tcPr>
            <w:tcW w:w="0" w:type="auto"/>
            <w:shd w:val="clear" w:color="auto" w:fill="auto"/>
          </w:tcPr>
          <w:p w:rsidR="00434754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Центр искусств для одаренных детей Севера </w:t>
            </w:r>
          </w:p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Пискунова, 1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11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00-11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Пресс- подход</w:t>
            </w:r>
          </w:p>
        </w:tc>
        <w:tc>
          <w:tcPr>
            <w:tcW w:w="0" w:type="auto"/>
            <w:shd w:val="clear" w:color="auto" w:fill="auto"/>
          </w:tcPr>
          <w:p w:rsidR="00434754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Центр искусств для одаренных детей Севера </w:t>
            </w:r>
          </w:p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Пискунова, 1</w:t>
            </w:r>
          </w:p>
        </w:tc>
      </w:tr>
      <w:tr w:rsidR="00903D60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12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00-13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i/>
                <w:i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434754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903D60" w:rsidRPr="009F5282" w:rsidRDefault="00903D60" w:rsidP="00FF516E">
            <w:pPr>
              <w:spacing w:after="0" w:line="233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E06352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903D60" w:rsidRPr="009F5282" w:rsidRDefault="00903D60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>14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00-16</w:t>
            </w:r>
            <w:r w:rsidR="009F5282"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D60" w:rsidRPr="009F5282" w:rsidRDefault="00903D60" w:rsidP="00434754">
            <w:pPr>
              <w:spacing w:after="0" w:line="209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bCs/>
                <w:spacing w:val="-6"/>
                <w:sz w:val="24"/>
                <w:szCs w:val="24"/>
              </w:rPr>
              <w:t>Всероссийский молодежный форум «Финно-угорские встречи в Югре»</w:t>
            </w:r>
            <w:r w:rsidR="00434754">
              <w:rPr>
                <w:rFonts w:cstheme="minorHAnsi"/>
                <w:b/>
                <w:bCs/>
                <w:spacing w:val="-6"/>
                <w:sz w:val="24"/>
                <w:szCs w:val="24"/>
              </w:rPr>
              <w:t xml:space="preserve">. 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Пленарное заседание: «</w:t>
            </w:r>
            <w:r w:rsidR="00434754">
              <w:rPr>
                <w:rFonts w:cstheme="minorHAnsi"/>
                <w:b/>
                <w:spacing w:val="-6"/>
                <w:sz w:val="24"/>
                <w:szCs w:val="24"/>
              </w:rPr>
              <w:t xml:space="preserve">Год языков </w:t>
            </w:r>
            <w:r w:rsidR="004F79E8" w:rsidRPr="009F5282">
              <w:rPr>
                <w:rFonts w:cstheme="minorHAnsi"/>
                <w:b/>
                <w:spacing w:val="-6"/>
                <w:sz w:val="24"/>
                <w:szCs w:val="24"/>
              </w:rPr>
              <w:t>коренных народов</w:t>
            </w:r>
            <w:r w:rsidR="002A4AC7">
              <w:rPr>
                <w:rFonts w:cstheme="minorHAnsi"/>
                <w:b/>
                <w:spacing w:val="-6"/>
                <w:sz w:val="24"/>
                <w:szCs w:val="24"/>
              </w:rPr>
              <w:t xml:space="preserve"> в России</w:t>
            </w:r>
            <w:r w:rsidR="00434754">
              <w:rPr>
                <w:rFonts w:cstheme="minorHAnsi"/>
                <w:b/>
                <w:spacing w:val="-6"/>
                <w:sz w:val="24"/>
                <w:szCs w:val="24"/>
              </w:rPr>
              <w:t>»</w:t>
            </w:r>
          </w:p>
          <w:p w:rsidR="00170282" w:rsidRPr="009F5282" w:rsidRDefault="00903D60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Модератор: </w:t>
            </w:r>
          </w:p>
          <w:p w:rsidR="00903D60" w:rsidRPr="009F5282" w:rsidRDefault="00170282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 xml:space="preserve">Т.Н. Сидоркина – директор Института национальной культуры </w:t>
            </w:r>
            <w:r w:rsidR="0097305E"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(</w:t>
            </w: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Мордовский государственный университет им. Н.П. Огарёва</w:t>
            </w:r>
            <w:r w:rsidR="0097305E"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)</w:t>
            </w: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.</w:t>
            </w:r>
          </w:p>
          <w:p w:rsidR="00903D60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Спикеры</w:t>
            </w:r>
            <w:r w:rsidR="00903D60" w:rsidRPr="009F5282">
              <w:rPr>
                <w:rFonts w:cstheme="minorHAnsi"/>
                <w:spacing w:val="-6"/>
                <w:sz w:val="24"/>
                <w:szCs w:val="24"/>
              </w:rPr>
              <w:t xml:space="preserve">: </w:t>
            </w:r>
          </w:p>
          <w:p w:rsidR="00C5194B" w:rsidRPr="009F5282" w:rsidRDefault="00C5194B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С.Н. Тимошков – советник руководителя Федерального агентства по делам национальностей</w:t>
            </w:r>
            <w:r w:rsidR="00E54FD6" w:rsidRPr="009F5282">
              <w:rPr>
                <w:rFonts w:cstheme="minorHAnsi"/>
                <w:spacing w:val="-6"/>
                <w:sz w:val="24"/>
                <w:szCs w:val="24"/>
              </w:rPr>
              <w:t>.</w:t>
            </w:r>
          </w:p>
          <w:p w:rsidR="00315E39" w:rsidRPr="009F5282" w:rsidRDefault="00315E39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А.В. 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Цыкарев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- Председатель Центра поддержки коренных народов и общественной дипломатии «Молодая Карелия», член экспертного механизма ООН по правам коренных народов, член Руководящей группы ЮНЕСКО по подготовке и проведению Международного года языка коренных народов.</w:t>
            </w:r>
          </w:p>
          <w:p w:rsidR="005C46E1" w:rsidRPr="009F5282" w:rsidRDefault="00903D60" w:rsidP="00FF516E">
            <w:pPr>
              <w:spacing w:after="0" w:line="209" w:lineRule="auto"/>
              <w:rPr>
                <w:rFonts w:cstheme="minorHAnsi"/>
                <w:i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Т.Т. </w:t>
            </w:r>
            <w:proofErr w:type="spellStart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>Барахова</w:t>
            </w:r>
            <w:proofErr w:type="spellEnd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 - руководитель филиала ГРДНТ им. В.Д. Поленова «Финно-угорский культурный центр Российской Федерации».</w:t>
            </w:r>
          </w:p>
          <w:p w:rsidR="00170282" w:rsidRPr="009F5282" w:rsidRDefault="00903D60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О.Д. 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Бубновене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 xml:space="preserve">-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директор БУ Центр ремесел</w:t>
            </w: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97305E"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 xml:space="preserve">(тема доклада: </w:t>
            </w: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«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Традиционная культура в экспозиции»</w:t>
            </w:r>
            <w:r w:rsidR="0097305E" w:rsidRPr="009F5282">
              <w:rPr>
                <w:rFonts w:cstheme="minorHAnsi"/>
                <w:spacing w:val="-6"/>
                <w:sz w:val="24"/>
                <w:szCs w:val="24"/>
              </w:rPr>
              <w:t>)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34754" w:rsidRDefault="00903D60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ЮГУ, 1 корпус, ауд. 113  </w:t>
            </w:r>
          </w:p>
          <w:p w:rsidR="00903D60" w:rsidRPr="009F5282" w:rsidRDefault="00903D60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Default="00434754" w:rsidP="00AA79A1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14:00-</w:t>
            </w:r>
          </w:p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14:50</w:t>
            </w:r>
          </w:p>
        </w:tc>
        <w:tc>
          <w:tcPr>
            <w:tcW w:w="0" w:type="auto"/>
            <w:vAlign w:val="center"/>
          </w:tcPr>
          <w:p w:rsidR="00434754" w:rsidRPr="009F5282" w:rsidRDefault="00434754" w:rsidP="00434754">
            <w:pPr>
              <w:spacing w:after="0" w:line="209" w:lineRule="auto"/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</w:pPr>
            <w:r w:rsidRPr="00434754">
              <w:rPr>
                <w:rFonts w:cstheme="minorHAnsi"/>
                <w:b/>
                <w:bCs/>
                <w:spacing w:val="-6"/>
                <w:sz w:val="24"/>
                <w:szCs w:val="24"/>
              </w:rPr>
              <w:t xml:space="preserve">Встреча с Чрезвычайным и Полномочным Послом Венгрии в Российской Федерации </w:t>
            </w:r>
            <w:proofErr w:type="spellStart"/>
            <w:r w:rsidRPr="00434754">
              <w:rPr>
                <w:rFonts w:cstheme="minorHAnsi"/>
                <w:b/>
                <w:bCs/>
                <w:spacing w:val="-6"/>
                <w:sz w:val="24"/>
                <w:szCs w:val="24"/>
              </w:rPr>
              <w:t>Норбертом</w:t>
            </w:r>
            <w:proofErr w:type="spellEnd"/>
            <w:r w:rsidRPr="00434754">
              <w:rPr>
                <w:rFonts w:cstheme="minorHAnsi"/>
                <w:b/>
                <w:bCs/>
                <w:spacing w:val="-6"/>
                <w:sz w:val="24"/>
                <w:szCs w:val="24"/>
              </w:rPr>
              <w:t xml:space="preserve"> Конкой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Закрытое мероприятие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</w:t>
            </w:r>
            <w:r w:rsidRPr="009F5282">
              <w:rPr>
                <w:rFonts w:cstheme="minorHAnsi"/>
                <w:spacing w:val="-6"/>
                <w:sz w:val="24"/>
                <w:szCs w:val="24"/>
                <w:lang w:val="en-US"/>
              </w:rPr>
              <w:t>3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  <w:lang w:val="en-US"/>
              </w:rPr>
              <w:t>30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-18:00</w:t>
            </w:r>
          </w:p>
        </w:tc>
        <w:tc>
          <w:tcPr>
            <w:tcW w:w="0" w:type="auto"/>
            <w:vAlign w:val="center"/>
          </w:tcPr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>Работа выставок</w:t>
            </w:r>
          </w:p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- книжная выставка «Финно-угорский мир: единство и многообразие культур»;</w:t>
            </w:r>
          </w:p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iCs/>
                <w:color w:val="000000" w:themeColor="text1"/>
                <w:spacing w:val="-6"/>
                <w:sz w:val="24"/>
                <w:szCs w:val="24"/>
              </w:rPr>
              <w:t xml:space="preserve">- </w:t>
            </w:r>
            <w:r w:rsidRPr="009F5282"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  <w:t>интерактивного выставочного проекта «Платок: Одежда. Символ. Приношение»;</w:t>
            </w:r>
          </w:p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i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- </w:t>
            </w:r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t xml:space="preserve">творческая коммуникативная площадка «Модель Мироздания. </w:t>
            </w:r>
            <w:proofErr w:type="spellStart"/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t>Ugra</w:t>
            </w:r>
            <w:proofErr w:type="spellEnd"/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t>- версия»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AA79A1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ЮГУ, холл 1 корпус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16:00-16:30</w:t>
            </w:r>
          </w:p>
        </w:tc>
        <w:tc>
          <w:tcPr>
            <w:tcW w:w="0" w:type="auto"/>
            <w:vAlign w:val="center"/>
          </w:tcPr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b/>
                <w:b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16:30-18:00</w:t>
            </w:r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4754" w:rsidRPr="009F5282" w:rsidRDefault="00434754" w:rsidP="00434754">
            <w:pPr>
              <w:spacing w:after="0" w:line="209" w:lineRule="auto"/>
              <w:rPr>
                <w:rFonts w:cstheme="minorHAnsi"/>
                <w:b/>
                <w:i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iCs/>
                <w:spacing w:val="-6"/>
                <w:sz w:val="24"/>
                <w:szCs w:val="24"/>
              </w:rPr>
              <w:t>Открытый диалог: «</w:t>
            </w:r>
            <w:r>
              <w:rPr>
                <w:rFonts w:cstheme="minorHAnsi"/>
                <w:b/>
                <w:iCs/>
                <w:spacing w:val="-6"/>
                <w:sz w:val="24"/>
                <w:szCs w:val="24"/>
              </w:rPr>
              <w:t>К</w:t>
            </w:r>
            <w:r w:rsidRPr="009F5282">
              <w:rPr>
                <w:rFonts w:cstheme="minorHAnsi"/>
                <w:b/>
                <w:iCs/>
                <w:spacing w:val="-6"/>
                <w:sz w:val="24"/>
                <w:szCs w:val="24"/>
              </w:rPr>
              <w:t>ультурны</w:t>
            </w:r>
            <w:r>
              <w:rPr>
                <w:rFonts w:cstheme="minorHAnsi"/>
                <w:b/>
                <w:iCs/>
                <w:spacing w:val="-6"/>
                <w:sz w:val="24"/>
                <w:szCs w:val="24"/>
              </w:rPr>
              <w:t>е</w:t>
            </w:r>
            <w:r w:rsidRPr="009F5282">
              <w:rPr>
                <w:rFonts w:cstheme="minorHAnsi"/>
                <w:b/>
                <w:iCs/>
                <w:spacing w:val="-6"/>
                <w:sz w:val="24"/>
                <w:szCs w:val="24"/>
              </w:rPr>
              <w:t xml:space="preserve"> традици</w:t>
            </w:r>
            <w:r>
              <w:rPr>
                <w:rFonts w:cstheme="minorHAnsi"/>
                <w:b/>
                <w:iCs/>
                <w:spacing w:val="-6"/>
                <w:sz w:val="24"/>
                <w:szCs w:val="24"/>
              </w:rPr>
              <w:t>и</w:t>
            </w:r>
            <w:r w:rsidRPr="009F5282">
              <w:rPr>
                <w:rFonts w:cstheme="minorHAnsi"/>
                <w:b/>
                <w:iCs/>
                <w:spacing w:val="-6"/>
                <w:sz w:val="24"/>
                <w:szCs w:val="24"/>
              </w:rPr>
              <w:t xml:space="preserve"> финно-угорских народов»</w:t>
            </w:r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Модератор: </w:t>
            </w:r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Т.Н. Сидоркина – директор Института национальной культуры (Мордовский государственный университет им. Н.П. Огарёва).</w:t>
            </w:r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Спикеры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  <w:u w:val="single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А.В. 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Цыкарев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- Председатель Центра поддержки коренных народов и общественной дипломатии «Молодая Карелия».</w:t>
            </w:r>
          </w:p>
          <w:p w:rsidR="00434754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</w:pPr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Е.Е. </w:t>
            </w:r>
            <w:proofErr w:type="spellStart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>Исламуратова</w:t>
            </w:r>
            <w:proofErr w:type="spellEnd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 -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директор о</w:t>
            </w:r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FAFAFA"/>
              </w:rPr>
              <w:t>кружного Дома народного творчества,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 xml:space="preserve">председатель Регионального отделения Общероссийской общественной организации «Ассамблея народов России» </w:t>
            </w:r>
            <w:proofErr w:type="gramStart"/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>Ханты-Мансийском</w:t>
            </w:r>
            <w:proofErr w:type="gramEnd"/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 xml:space="preserve"> автономном округе – Югре.</w:t>
            </w:r>
          </w:p>
          <w:p w:rsidR="00DD4219" w:rsidRPr="009F5282" w:rsidRDefault="00DD4219" w:rsidP="00FF516E">
            <w:pPr>
              <w:spacing w:after="0" w:line="209" w:lineRule="auto"/>
              <w:rPr>
                <w:rFonts w:cstheme="minorHAnsi"/>
                <w:iCs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 xml:space="preserve">Т.А. Молданова – </w:t>
            </w:r>
            <w:r w:rsidRPr="00DD4219"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>кандидат исторических наук, доцент кафедры истории и философии Югорского государственного университета</w:t>
            </w:r>
            <w:r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  <w:p w:rsidR="00434754" w:rsidRPr="009F5282" w:rsidRDefault="00434754" w:rsidP="00FF516E">
            <w:pPr>
              <w:spacing w:after="0" w:line="209" w:lineRule="auto"/>
              <w:rPr>
                <w:rStyle w:val="5yl5"/>
                <w:rFonts w:cstheme="minorHAnsi"/>
                <w:spacing w:val="-6"/>
                <w:sz w:val="24"/>
                <w:szCs w:val="24"/>
              </w:rPr>
            </w:pPr>
            <w:proofErr w:type="spellStart"/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Шандор</w:t>
            </w:r>
            <w:proofErr w:type="spellEnd"/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Фабиан</w:t>
            </w:r>
            <w:proofErr w:type="spellEnd"/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 xml:space="preserve"> - первый секретарь, атташе по внешнеэкономическим связям (туризм) Посольства Венгрии в России.</w:t>
            </w:r>
            <w:bookmarkStart w:id="0" w:name="_GoBack"/>
            <w:bookmarkEnd w:id="0"/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Выступление представителей Вузов Ассоциации финно-угорских университетов.</w:t>
            </w:r>
          </w:p>
        </w:tc>
        <w:tc>
          <w:tcPr>
            <w:tcW w:w="0" w:type="auto"/>
            <w:shd w:val="clear" w:color="auto" w:fill="auto"/>
          </w:tcPr>
          <w:p w:rsidR="00434754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ЮГУ, 1 корпус, ауд. 113 </w:t>
            </w:r>
          </w:p>
          <w:p w:rsidR="00434754" w:rsidRPr="009F5282" w:rsidRDefault="00434754" w:rsidP="00FF516E">
            <w:pPr>
              <w:spacing w:after="0" w:line="209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18:30-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>22:00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 xml:space="preserve">Ужин/Развлекательно-познавательная программа «Финно-угорские встречи в Югре»  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 xml:space="preserve">перемена» </w:t>
            </w:r>
          </w:p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>22:15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Трансфер 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 – студенческий городок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22:30-23:00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ул. Студенческая, 15 </w:t>
            </w:r>
          </w:p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(4 холл)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434754" w:rsidRPr="009F5282" w:rsidRDefault="00434754" w:rsidP="00FF516E">
            <w:pPr>
              <w:spacing w:before="120" w:after="60" w:line="206" w:lineRule="auto"/>
              <w:jc w:val="center"/>
              <w:rPr>
                <w:rFonts w:cstheme="minorHAnsi"/>
                <w:b/>
                <w:spacing w:val="-6"/>
                <w:sz w:val="28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8"/>
                <w:szCs w:val="24"/>
              </w:rPr>
              <w:t>22 мая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08:15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08:30-09:30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10:00-13:00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34754" w:rsidRPr="009F5282" w:rsidRDefault="00434754" w:rsidP="00FF516E">
            <w:pPr>
              <w:spacing w:after="0" w:line="206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Площадка «Культурное наследие»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Куратор: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</w:pPr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Е.Е. </w:t>
            </w:r>
            <w:proofErr w:type="spellStart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>Исламуратова</w:t>
            </w:r>
            <w:proofErr w:type="spellEnd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 -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директор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о</w:t>
            </w:r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C6D9F1" w:themeFill="text2" w:themeFillTint="33"/>
              </w:rPr>
              <w:t>кружного Дома народного творчества,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  <w:shd w:val="clear" w:color="auto" w:fill="C6D9F1" w:themeFill="text2" w:themeFillTint="33"/>
              </w:rPr>
              <w:t xml:space="preserve"> </w:t>
            </w:r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C6D9F1" w:themeFill="text2" w:themeFillTint="33"/>
              </w:rPr>
              <w:t>председатель Регионального отделения Общероссийской общественной организации «Ассамблея народов России» в Ханты-Мансийском автономном округе - Югре</w:t>
            </w:r>
          </w:p>
          <w:p w:rsidR="00434754" w:rsidRPr="009F5282" w:rsidRDefault="00434754" w:rsidP="00FF516E">
            <w:pPr>
              <w:spacing w:after="0" w:line="206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Круглый стол «Аспекты сохранения нематериального культурного наследия финно-угорских народов»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Модератор: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Нестерова С.Н. - заведующая отделом национальных культур АУ «Окружной Дом народного творчества».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</w:p>
          <w:p w:rsidR="00B15896" w:rsidRDefault="00434754" w:rsidP="00FF516E">
            <w:pPr>
              <w:spacing w:after="0" w:line="206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t xml:space="preserve">Окружной Дом народного творчества 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t>ул. Гагарина, 10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34754" w:rsidRPr="009F5282" w:rsidRDefault="00434754" w:rsidP="00FF516E">
            <w:pPr>
              <w:spacing w:after="0" w:line="206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Площадка «Молодежь – будущее Российского Севера!»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Информационно-правовой семинар «Роль общественных молодежных организаций в проектной деятельности»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Модератор: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Банк В.С. – специалист по работе с молодежью МБУ «Молодежный центр», вице-президент ОО «Спасение Югры» Ханты-Мансийского автономного округа – Югры, Член консультативного комитета Финно-угорских народов.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B15896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ЮГУ, ул. Чехова, 16, 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 корпус, аудитория 113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13:00-14:15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B15896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14:30-17:30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4754" w:rsidRPr="009F5282" w:rsidRDefault="00434754" w:rsidP="00FF516E">
            <w:pPr>
              <w:spacing w:after="0" w:line="206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Площадка «Культурное наследие»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Куратор: </w:t>
            </w: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  <w:shd w:val="clear" w:color="auto" w:fill="FFFFFF"/>
              </w:rPr>
            </w:pPr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Е.Е. </w:t>
            </w:r>
            <w:proofErr w:type="spellStart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>Исламуратова</w:t>
            </w:r>
            <w:proofErr w:type="spellEnd"/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 xml:space="preserve"> -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директор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ок</w:t>
            </w:r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C6D9F1" w:themeFill="text2" w:themeFillTint="33"/>
              </w:rPr>
              <w:t>ружного Дома народного творчества,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  <w:shd w:val="clear" w:color="auto" w:fill="C6D9F1" w:themeFill="text2" w:themeFillTint="33"/>
              </w:rPr>
              <w:t xml:space="preserve"> </w:t>
            </w:r>
            <w:r w:rsidRPr="009F5282">
              <w:rPr>
                <w:rFonts w:cstheme="minorHAnsi"/>
                <w:spacing w:val="-6"/>
                <w:sz w:val="24"/>
                <w:szCs w:val="24"/>
                <w:shd w:val="clear" w:color="auto" w:fill="C6D9F1" w:themeFill="text2" w:themeFillTint="33"/>
              </w:rPr>
              <w:t>председатель Регионального отделения Общероссийской общественной организации «Ассамблея народов России» в Ханты-Мансийском автономном округе – Югре.</w:t>
            </w:r>
          </w:p>
          <w:p w:rsidR="00B15896" w:rsidRDefault="00B15896" w:rsidP="00B15896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B15896" w:rsidRDefault="00434754" w:rsidP="00B15896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Мастер-классы по игре на музыкальных инструментах обско-угорских народов, традиционной хореографии обских 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угров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>, обрядовой практике.</w:t>
            </w:r>
          </w:p>
          <w:p w:rsidR="00B15896" w:rsidRDefault="00B15896" w:rsidP="00B15896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434754" w:rsidRPr="009F5282" w:rsidRDefault="00434754" w:rsidP="00B15896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Творческая лаборатория «Традиции и современность» в рамках Международного года языков коренных народов</w:t>
            </w:r>
          </w:p>
          <w:p w:rsidR="00B15896" w:rsidRDefault="00B15896" w:rsidP="00B15896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434754" w:rsidRPr="009F5282" w:rsidRDefault="00434754" w:rsidP="00B15896">
            <w:pPr>
              <w:spacing w:after="0" w:line="206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Мастер-классы представителей финно-угорских регионов </w:t>
            </w:r>
            <w:r w:rsidRPr="009F5282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и венгерских музыкантов.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06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t xml:space="preserve">Окружной Дом народного творчества ул. Гагарина, 10 </w:t>
            </w:r>
          </w:p>
        </w:tc>
      </w:tr>
      <w:tr w:rsidR="00434754" w:rsidRPr="009F5282" w:rsidTr="00B15896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754" w:rsidRPr="009F5282" w:rsidRDefault="00434754" w:rsidP="00FF516E">
            <w:pPr>
              <w:spacing w:after="0" w:line="252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Площадка «Молодежь – будущее Российского Севера!»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Модератор: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Банк В.С. - Вице-президент ОО «Спасение Югры» ХМАО-Югры по молодежной политике, Член Консультативного комитета финно-угорских народов 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Семинар-тренинг: «Лидеры общественных молодежных организаций в проектной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/>
                <w:spacing w:val="-6"/>
                <w:sz w:val="24"/>
                <w:szCs w:val="24"/>
                <w:lang w:val="en-US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ЮГУ, 1 корпус, аудитория 113</w:t>
            </w:r>
          </w:p>
        </w:tc>
      </w:tr>
      <w:tr w:rsidR="00434754" w:rsidRPr="009F5282" w:rsidTr="00B15896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17:30-19:00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15896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19:30-20:30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B15896" w:rsidP="00B15896">
            <w:pPr>
              <w:spacing w:after="0" w:line="252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Спектакль «Сказка на бубне»</w:t>
            </w:r>
            <w:r>
              <w:rPr>
                <w:rFonts w:cstheme="minorHAnsi"/>
                <w:b/>
                <w:spacing w:val="-6"/>
                <w:sz w:val="24"/>
                <w:szCs w:val="24"/>
              </w:rPr>
              <w:t xml:space="preserve"> (</w:t>
            </w:r>
            <w:r w:rsidR="00434754" w:rsidRPr="009F5282">
              <w:rPr>
                <w:rFonts w:cstheme="minorHAnsi"/>
                <w:b/>
                <w:spacing w:val="-6"/>
                <w:sz w:val="24"/>
                <w:szCs w:val="24"/>
              </w:rPr>
              <w:t>Теат</w:t>
            </w:r>
            <w:r>
              <w:rPr>
                <w:rFonts w:cstheme="minorHAnsi"/>
                <w:b/>
                <w:spacing w:val="-6"/>
                <w:sz w:val="24"/>
                <w:szCs w:val="24"/>
              </w:rPr>
              <w:t xml:space="preserve">р обско-угорских народов Солнце) 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Мира, 14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20:40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ул. Мира, 14 – студенческий городок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40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21:00-21:30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Студенческая, 15 (4 холл)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434754" w:rsidRPr="009F5282" w:rsidRDefault="00434754" w:rsidP="00FF516E">
            <w:pPr>
              <w:spacing w:before="120" w:after="60" w:line="252" w:lineRule="auto"/>
              <w:jc w:val="center"/>
              <w:rPr>
                <w:rFonts w:cstheme="minorHAnsi"/>
                <w:b/>
                <w:spacing w:val="-6"/>
                <w:sz w:val="28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8"/>
                <w:szCs w:val="24"/>
              </w:rPr>
              <w:t>23 мая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28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08:15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28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08:30-09:30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B15896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34754" w:rsidRPr="009F5282" w:rsidRDefault="00434754" w:rsidP="00FF516E">
            <w:pPr>
              <w:spacing w:after="0" w:line="228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10:00-13:00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754" w:rsidRPr="009F5282" w:rsidRDefault="00434754" w:rsidP="00FF516E">
            <w:pPr>
              <w:spacing w:after="0" w:line="252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Площадка «Молодежь – будущее Российского Севера!»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eastAsia="Calibri" w:cstheme="minorHAnsi"/>
                <w:spacing w:val="-6"/>
                <w:sz w:val="24"/>
                <w:szCs w:val="24"/>
              </w:rPr>
            </w:pPr>
            <w:r w:rsidRPr="009F5282">
              <w:rPr>
                <w:rFonts w:eastAsia="Calibri" w:cstheme="minorHAnsi"/>
                <w:spacing w:val="-6"/>
                <w:sz w:val="24"/>
                <w:szCs w:val="24"/>
              </w:rPr>
              <w:t>Презентация лучших проектных практик в рамках развития финно-угорского направления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eastAsia="Calibri" w:cstheme="minorHAnsi"/>
                <w:spacing w:val="-6"/>
                <w:sz w:val="24"/>
                <w:szCs w:val="24"/>
              </w:rPr>
            </w:pPr>
            <w:r w:rsidRPr="009F5282">
              <w:rPr>
                <w:rFonts w:eastAsia="Calibri" w:cstheme="minorHAnsi"/>
                <w:spacing w:val="-6"/>
                <w:sz w:val="24"/>
                <w:szCs w:val="24"/>
              </w:rPr>
              <w:t>Модератор: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 xml:space="preserve">Банк В.С. – специалист по работе с молодежью МБУ «Молодежный центр», вице-президент ОО «Спасение Югры» Ханты-Мансийского автономного округа - Югры, член консультативного комитета финно-угорских народов. 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eastAsia="Calibri" w:cstheme="minorHAnsi"/>
                <w:spacing w:val="-6"/>
                <w:sz w:val="24"/>
                <w:szCs w:val="24"/>
              </w:rPr>
              <w:t>Проектная сессия: «Молодёжь Финно-</w:t>
            </w:r>
            <w:proofErr w:type="spellStart"/>
            <w:r w:rsidRPr="009F5282">
              <w:rPr>
                <w:rFonts w:eastAsia="Calibri" w:cstheme="minorHAnsi"/>
                <w:spacing w:val="-6"/>
                <w:sz w:val="24"/>
                <w:szCs w:val="24"/>
              </w:rPr>
              <w:t>угрии</w:t>
            </w:r>
            <w:proofErr w:type="spellEnd"/>
            <w:r w:rsidRPr="009F5282">
              <w:rPr>
                <w:rFonts w:eastAsia="Calibri" w:cstheme="minorHAnsi"/>
                <w:spacing w:val="-6"/>
                <w:sz w:val="24"/>
                <w:szCs w:val="24"/>
              </w:rPr>
              <w:t xml:space="preserve"> – мы вместе!» Фонда «Центр гражданских и социальных инициатив Югры»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Cs/>
                <w:spacing w:val="-6"/>
                <w:sz w:val="24"/>
                <w:szCs w:val="24"/>
              </w:rPr>
              <w:lastRenderedPageBreak/>
              <w:t>ЮГУ, 1 корпус, ауд. 537</w:t>
            </w:r>
          </w:p>
        </w:tc>
      </w:tr>
      <w:tr w:rsidR="00434754" w:rsidRPr="009F5282" w:rsidTr="00B15896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434754" w:rsidRPr="009F5282" w:rsidRDefault="00434754" w:rsidP="00FF516E">
            <w:pPr>
              <w:spacing w:after="0" w:line="228" w:lineRule="auto"/>
              <w:rPr>
                <w:rFonts w:cstheme="minorHAnsi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4754" w:rsidRPr="009F5282" w:rsidRDefault="00434754" w:rsidP="00FF516E">
            <w:pPr>
              <w:spacing w:after="0" w:line="252" w:lineRule="auto"/>
              <w:jc w:val="center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Площадка «Культурное наследие»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Круглый стол: «Языковая ситуация и языковые контакты в Югре» </w:t>
            </w:r>
          </w:p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Модератор: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С.В. 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Онина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34754" w:rsidRPr="009F5282" w:rsidRDefault="00434754" w:rsidP="00FF516E">
            <w:pPr>
              <w:spacing w:after="0" w:line="252" w:lineRule="auto"/>
              <w:rPr>
                <w:rFonts w:cstheme="minorHAnsi"/>
                <w:b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ЮГУ, 1 корпус, аудитория 113</w:t>
            </w:r>
          </w:p>
        </w:tc>
      </w:tr>
      <w:tr w:rsidR="00B15896" w:rsidRPr="009F5282" w:rsidTr="00B15896">
        <w:trPr>
          <w:trHeight w:val="20"/>
        </w:trPr>
        <w:tc>
          <w:tcPr>
            <w:tcW w:w="0" w:type="auto"/>
            <w:shd w:val="clear" w:color="auto" w:fill="auto"/>
          </w:tcPr>
          <w:p w:rsidR="00B15896" w:rsidRDefault="00B15896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11:00-</w:t>
            </w:r>
          </w:p>
          <w:p w:rsidR="00B15896" w:rsidRPr="009F5282" w:rsidRDefault="00B15896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896" w:rsidRPr="009F5282" w:rsidRDefault="00B15896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Расширенное заседание Совета ректоров Ассоциации финно-угорских университетов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15896" w:rsidRPr="009F5282" w:rsidRDefault="00B15896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ЮГУ, адм. корпус, 604 кабинет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13:00-14:00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перемена»,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14:30-16:30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Презентация Форума молодёжи коренных малочисленных народов Севера, Сибири и Дальнего Востока Российской Федерации «Российский Север»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Кураторы: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А.Б. Ильченко – </w:t>
            </w:r>
            <w:r w:rsidR="00B15896" w:rsidRPr="009F5282">
              <w:rPr>
                <w:rFonts w:cstheme="minorHAnsi"/>
                <w:spacing w:val="-6"/>
                <w:sz w:val="24"/>
                <w:szCs w:val="24"/>
              </w:rPr>
              <w:t>помощник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руководителя Федерального аген</w:t>
            </w:r>
            <w:r w:rsidR="00B15896">
              <w:rPr>
                <w:rFonts w:cstheme="minorHAnsi"/>
                <w:spacing w:val="-6"/>
                <w:sz w:val="24"/>
                <w:szCs w:val="24"/>
              </w:rPr>
              <w:t>т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ства по делам молодёжи.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А.В. </w:t>
            </w:r>
            <w:proofErr w:type="spellStart"/>
            <w:r w:rsidRPr="009F5282">
              <w:rPr>
                <w:rFonts w:cstheme="minorHAnsi"/>
                <w:spacing w:val="-6"/>
                <w:sz w:val="24"/>
                <w:szCs w:val="24"/>
              </w:rPr>
              <w:t>Аперян</w:t>
            </w:r>
            <w:proofErr w:type="spellEnd"/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 – начальник отдела координации молодёжных проектов и программ.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ЮГУ, 1 корпус, аудитория 113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17:00- 18:30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18:30-19:30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Ужин 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19:30-21:00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Студенческий квартирник: «Круговорот дружбы» 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Внутренний двор ЮГУ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21:15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 – студенческий городок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21:30-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>22:00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>Организационное собрание руководителей делегаций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ул. Студенческая, 15 (4 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lastRenderedPageBreak/>
              <w:t>холл)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434754" w:rsidRPr="009F5282" w:rsidRDefault="00434754" w:rsidP="00FF516E">
            <w:pPr>
              <w:spacing w:before="120" w:after="60" w:line="264" w:lineRule="auto"/>
              <w:jc w:val="center"/>
              <w:rPr>
                <w:rFonts w:cstheme="minorHAnsi"/>
                <w:b/>
                <w:spacing w:val="-6"/>
                <w:sz w:val="28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8"/>
                <w:szCs w:val="24"/>
              </w:rPr>
              <w:lastRenderedPageBreak/>
              <w:t>24 мая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07:45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08:00-08:45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09:00-10:00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Подведение итогов Форума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Модератор: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Style w:val="5yl5"/>
                <w:rFonts w:cstheme="minorHAnsi"/>
                <w:spacing w:val="-6"/>
                <w:sz w:val="24"/>
                <w:szCs w:val="24"/>
              </w:rPr>
              <w:t>Т.Н. Сидоркина – директор Института национальной культуры (Мордовский государственный университет им. Н.П. Огарёва).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ЮГУ, 1 корпус, аудитория 113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10:30-12:30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B15896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>
              <w:rPr>
                <w:rFonts w:cstheme="minorHAnsi"/>
                <w:spacing w:val="-6"/>
                <w:sz w:val="24"/>
                <w:szCs w:val="24"/>
              </w:rPr>
              <w:t>Посещение музея Природы и человека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Мира, 11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13:00-14:00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Кафе «Большая перемена»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1</w:t>
            </w:r>
            <w:r w:rsidRPr="009F5282">
              <w:rPr>
                <w:rFonts w:cstheme="minorHAnsi"/>
                <w:spacing w:val="-6"/>
                <w:sz w:val="24"/>
                <w:szCs w:val="24"/>
                <w:lang w:val="en-US"/>
              </w:rPr>
              <w:t>8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:00-</w:t>
            </w:r>
            <w:r w:rsidRPr="009F5282">
              <w:rPr>
                <w:rFonts w:cstheme="minorHAnsi"/>
                <w:spacing w:val="-6"/>
                <w:sz w:val="24"/>
                <w:szCs w:val="24"/>
                <w:lang w:val="en-US"/>
              </w:rPr>
              <w:t>21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:</w:t>
            </w:r>
            <w:r w:rsidRPr="009F5282">
              <w:rPr>
                <w:rFonts w:cstheme="minorHAnsi"/>
                <w:spacing w:val="-6"/>
                <w:sz w:val="24"/>
                <w:szCs w:val="24"/>
                <w:lang w:val="en-US"/>
              </w:rPr>
              <w:t>0</w:t>
            </w:r>
            <w:r w:rsidRPr="009F5282">
              <w:rPr>
                <w:rFonts w:cstheme="minorHAnsi"/>
                <w:spacing w:val="-6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Default="00434754" w:rsidP="00FF516E">
            <w:pPr>
              <w:spacing w:after="0" w:line="264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Финал 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  <w:lang w:val="en-US"/>
              </w:rPr>
              <w:t>VIII</w:t>
            </w:r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 Международного конкурса «Мисс студенчества Финно-</w:t>
            </w:r>
            <w:proofErr w:type="spellStart"/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>Угрии</w:t>
            </w:r>
            <w:proofErr w:type="spellEnd"/>
            <w:r w:rsidRPr="009F5282">
              <w:rPr>
                <w:rFonts w:cstheme="minorHAnsi"/>
                <w:b/>
                <w:spacing w:val="-6"/>
                <w:sz w:val="24"/>
                <w:szCs w:val="24"/>
              </w:rPr>
              <w:t xml:space="preserve"> – 2019»</w:t>
            </w:r>
            <w:r w:rsidR="00B15896">
              <w:rPr>
                <w:rFonts w:cstheme="minorHAnsi"/>
                <w:b/>
                <w:spacing w:val="-6"/>
                <w:sz w:val="24"/>
                <w:szCs w:val="24"/>
              </w:rPr>
              <w:t>.</w:t>
            </w:r>
          </w:p>
          <w:p w:rsidR="00B15896" w:rsidRPr="009F5282" w:rsidRDefault="00B15896" w:rsidP="00FF516E">
            <w:pPr>
              <w:spacing w:after="0" w:line="264" w:lineRule="auto"/>
              <w:rPr>
                <w:rFonts w:cstheme="minorHAnsi"/>
                <w:b/>
                <w:spacing w:val="-6"/>
                <w:sz w:val="24"/>
                <w:szCs w:val="24"/>
              </w:rPr>
            </w:pPr>
            <w:r>
              <w:rPr>
                <w:rFonts w:cstheme="minorHAnsi"/>
                <w:b/>
                <w:spacing w:val="-6"/>
                <w:sz w:val="24"/>
                <w:szCs w:val="24"/>
              </w:rPr>
              <w:t>Закрытие Фестиваля.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КТЦ «Югра Классик»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b/>
                <w:iCs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Мира, 22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21:15-22:15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Ужин </w:t>
            </w:r>
          </w:p>
        </w:tc>
        <w:tc>
          <w:tcPr>
            <w:tcW w:w="0" w:type="auto"/>
            <w:shd w:val="clear" w:color="auto" w:fill="auto"/>
          </w:tcPr>
          <w:p w:rsidR="00B15896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Кафе «Большая перемена» </w:t>
            </w:r>
          </w:p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ул. Чехова, 16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22:20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>Трансфер</w:t>
            </w:r>
          </w:p>
        </w:tc>
        <w:tc>
          <w:tcPr>
            <w:tcW w:w="0" w:type="auto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spacing w:val="-6"/>
                <w:sz w:val="24"/>
                <w:szCs w:val="24"/>
              </w:rPr>
              <w:t xml:space="preserve">ЮГУ – студенческий городок 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434754" w:rsidRPr="009F5282" w:rsidRDefault="00434754" w:rsidP="00FF516E">
            <w:pPr>
              <w:spacing w:before="120" w:after="60" w:line="264" w:lineRule="auto"/>
              <w:jc w:val="center"/>
              <w:rPr>
                <w:rFonts w:cstheme="minorHAnsi"/>
                <w:b/>
                <w:spacing w:val="-6"/>
                <w:sz w:val="28"/>
                <w:szCs w:val="24"/>
              </w:rPr>
            </w:pPr>
            <w:r w:rsidRPr="009F5282">
              <w:rPr>
                <w:rFonts w:cstheme="minorHAnsi"/>
                <w:b/>
                <w:spacing w:val="-6"/>
                <w:sz w:val="28"/>
                <w:szCs w:val="24"/>
              </w:rPr>
              <w:t>25 мая</w:t>
            </w:r>
          </w:p>
        </w:tc>
      </w:tr>
      <w:tr w:rsidR="00434754" w:rsidRPr="009F5282" w:rsidTr="00FF516E">
        <w:trPr>
          <w:trHeight w:val="20"/>
        </w:trPr>
        <w:tc>
          <w:tcPr>
            <w:tcW w:w="0" w:type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iCs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34754" w:rsidRPr="009F5282" w:rsidRDefault="00434754" w:rsidP="00FF516E">
            <w:pPr>
              <w:spacing w:after="0" w:line="264" w:lineRule="auto"/>
              <w:rPr>
                <w:rFonts w:cstheme="minorHAnsi"/>
                <w:spacing w:val="-6"/>
                <w:sz w:val="24"/>
                <w:szCs w:val="24"/>
              </w:rPr>
            </w:pPr>
            <w:r w:rsidRPr="009F5282">
              <w:rPr>
                <w:rFonts w:cstheme="minorHAnsi"/>
                <w:iCs/>
                <w:spacing w:val="-6"/>
                <w:sz w:val="24"/>
                <w:szCs w:val="24"/>
              </w:rPr>
              <w:t>Отъезд участников и гостей Фестиваля</w:t>
            </w:r>
          </w:p>
        </w:tc>
      </w:tr>
    </w:tbl>
    <w:p w:rsidR="00903D60" w:rsidRPr="009F5282" w:rsidRDefault="00903D60">
      <w:pPr>
        <w:rPr>
          <w:rFonts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EC1A7A" w:rsidRPr="009F5282" w:rsidTr="009F5282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1A7A" w:rsidRPr="009F5282" w:rsidRDefault="00EC1A7A" w:rsidP="001458D0">
            <w:pPr>
              <w:rPr>
                <w:rFonts w:cstheme="minorHAnsi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C1A7A" w:rsidRPr="009F5282" w:rsidRDefault="00EC1A7A" w:rsidP="001458D0">
            <w:pPr>
              <w:rPr>
                <w:rFonts w:cstheme="minorHAnsi"/>
              </w:rPr>
            </w:pPr>
            <w:r w:rsidRPr="009F5282">
              <w:rPr>
                <w:rFonts w:cstheme="minorHAnsi"/>
                <w:sz w:val="26"/>
                <w:szCs w:val="26"/>
              </w:rPr>
              <w:t>- Участники Площадки  «Культурное наследие»</w:t>
            </w:r>
          </w:p>
        </w:tc>
      </w:tr>
      <w:tr w:rsidR="00EC1A7A" w:rsidRPr="009F5282" w:rsidTr="009F5282">
        <w:tc>
          <w:tcPr>
            <w:tcW w:w="1384" w:type="dxa"/>
            <w:tcBorders>
              <w:left w:val="nil"/>
              <w:right w:val="nil"/>
            </w:tcBorders>
          </w:tcPr>
          <w:p w:rsidR="00EC1A7A" w:rsidRPr="009F5282" w:rsidRDefault="00EC1A7A" w:rsidP="001458D0">
            <w:pPr>
              <w:rPr>
                <w:rFonts w:cstheme="minorHAnsi"/>
              </w:rPr>
            </w:pPr>
            <w:r w:rsidRPr="009F5282">
              <w:rPr>
                <w:rFonts w:cstheme="minorHAnsi"/>
              </w:rPr>
              <w:lastRenderedPageBreak/>
              <w:t xml:space="preserve">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1A7A" w:rsidRPr="009F5282" w:rsidRDefault="00EC1A7A" w:rsidP="001458D0">
            <w:pPr>
              <w:rPr>
                <w:rFonts w:cstheme="minorHAnsi"/>
              </w:rPr>
            </w:pPr>
          </w:p>
        </w:tc>
      </w:tr>
      <w:tr w:rsidR="00EC1A7A" w:rsidRPr="009F5282" w:rsidTr="009F5282">
        <w:tc>
          <w:tcPr>
            <w:tcW w:w="138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C1A7A" w:rsidRPr="009F5282" w:rsidRDefault="00EC1A7A" w:rsidP="001458D0">
            <w:pPr>
              <w:rPr>
                <w:rFonts w:cstheme="minorHAnsi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C1A7A" w:rsidRPr="009F5282" w:rsidRDefault="00EC1A7A" w:rsidP="001458D0">
            <w:pPr>
              <w:rPr>
                <w:rFonts w:cstheme="minorHAnsi"/>
              </w:rPr>
            </w:pPr>
            <w:r w:rsidRPr="009F5282">
              <w:rPr>
                <w:rFonts w:cstheme="minorHAnsi"/>
                <w:sz w:val="26"/>
                <w:szCs w:val="26"/>
              </w:rPr>
              <w:t xml:space="preserve">- Участники </w:t>
            </w:r>
            <w:r w:rsidR="009F5282" w:rsidRPr="009F5282">
              <w:rPr>
                <w:rFonts w:cstheme="minorHAnsi"/>
                <w:sz w:val="26"/>
                <w:szCs w:val="26"/>
              </w:rPr>
              <w:t>Площадки «</w:t>
            </w:r>
            <w:r w:rsidRPr="009F5282">
              <w:rPr>
                <w:rFonts w:cstheme="minorHAnsi"/>
                <w:sz w:val="26"/>
                <w:szCs w:val="26"/>
              </w:rPr>
              <w:t>Молодежь – будущее Российского Севера!»</w:t>
            </w:r>
          </w:p>
        </w:tc>
      </w:tr>
    </w:tbl>
    <w:p w:rsidR="00EC1A7A" w:rsidRPr="009F5282" w:rsidRDefault="00EC1A7A">
      <w:pPr>
        <w:rPr>
          <w:rFonts w:cstheme="minorHAnsi"/>
        </w:rPr>
      </w:pPr>
    </w:p>
    <w:p w:rsidR="009F5282" w:rsidRDefault="004E0A43">
      <w:pPr>
        <w:rPr>
          <w:rFonts w:cstheme="minorHAnsi"/>
        </w:rPr>
      </w:pPr>
      <w:r w:rsidRPr="009F5282">
        <w:rPr>
          <w:rFonts w:cstheme="minorHAnsi"/>
        </w:rPr>
        <w:t>*в программе возможны изменения</w:t>
      </w:r>
    </w:p>
    <w:p w:rsidR="00B15896" w:rsidRPr="00B15896" w:rsidRDefault="00B15896" w:rsidP="004E0A43">
      <w:pPr>
        <w:rPr>
          <w:rFonts w:ascii="Times New Roman" w:hAnsi="Times New Roman" w:cs="Times New Roman"/>
        </w:rPr>
      </w:pPr>
      <w:r w:rsidRPr="00B15896">
        <w:rPr>
          <w:rFonts w:ascii="Times New Roman" w:hAnsi="Times New Roman" w:cs="Times New Roman"/>
        </w:rPr>
        <w:t>Контактный телефон для оперативной связи:</w:t>
      </w:r>
      <w:r>
        <w:rPr>
          <w:rFonts w:ascii="Times New Roman" w:hAnsi="Times New Roman" w:cs="Times New Roman"/>
        </w:rPr>
        <w:t xml:space="preserve"> </w:t>
      </w:r>
      <w:r w:rsidRPr="00B15896">
        <w:rPr>
          <w:rFonts w:ascii="Times New Roman" w:hAnsi="Times New Roman" w:cs="Times New Roman"/>
          <w:b/>
          <w:bCs/>
          <w:color w:val="FF0000"/>
        </w:rPr>
        <w:t xml:space="preserve">+7 912-518-99-28  </w:t>
      </w:r>
      <w:proofErr w:type="spellStart"/>
      <w:r w:rsidRPr="00B15896">
        <w:rPr>
          <w:rFonts w:ascii="Times New Roman" w:hAnsi="Times New Roman" w:cs="Times New Roman"/>
          <w:b/>
          <w:bCs/>
          <w:color w:val="FF0000"/>
        </w:rPr>
        <w:t>Гелимова</w:t>
      </w:r>
      <w:proofErr w:type="spellEnd"/>
      <w:r w:rsidRPr="00B15896">
        <w:rPr>
          <w:rFonts w:ascii="Times New Roman" w:hAnsi="Times New Roman" w:cs="Times New Roman"/>
          <w:b/>
          <w:bCs/>
          <w:color w:val="FF0000"/>
        </w:rPr>
        <w:t xml:space="preserve"> Регина</w:t>
      </w:r>
    </w:p>
    <w:sectPr w:rsidR="00B15896" w:rsidRPr="00B15896" w:rsidSect="009F5282">
      <w:pgSz w:w="16838" w:h="11906" w:orient="landscape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C9" w:rsidRDefault="009F36C9" w:rsidP="00903D60">
      <w:pPr>
        <w:spacing w:after="0" w:line="240" w:lineRule="auto"/>
      </w:pPr>
      <w:r>
        <w:separator/>
      </w:r>
    </w:p>
  </w:endnote>
  <w:endnote w:type="continuationSeparator" w:id="0">
    <w:p w:rsidR="009F36C9" w:rsidRDefault="009F36C9" w:rsidP="009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C9" w:rsidRDefault="009F36C9" w:rsidP="00903D60">
      <w:pPr>
        <w:spacing w:after="0" w:line="240" w:lineRule="auto"/>
      </w:pPr>
      <w:r>
        <w:separator/>
      </w:r>
    </w:p>
  </w:footnote>
  <w:footnote w:type="continuationSeparator" w:id="0">
    <w:p w:rsidR="009F36C9" w:rsidRDefault="009F36C9" w:rsidP="009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78C"/>
    <w:multiLevelType w:val="hybridMultilevel"/>
    <w:tmpl w:val="BC5CCF2C"/>
    <w:lvl w:ilvl="0" w:tplc="6414AC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0"/>
    <w:rsid w:val="00003B1D"/>
    <w:rsid w:val="0000578F"/>
    <w:rsid w:val="000A1570"/>
    <w:rsid w:val="00170282"/>
    <w:rsid w:val="001D7C83"/>
    <w:rsid w:val="002A42B1"/>
    <w:rsid w:val="002A4AC7"/>
    <w:rsid w:val="00315E39"/>
    <w:rsid w:val="00324612"/>
    <w:rsid w:val="00341B5D"/>
    <w:rsid w:val="00343A27"/>
    <w:rsid w:val="00350718"/>
    <w:rsid w:val="0036410D"/>
    <w:rsid w:val="00366AF4"/>
    <w:rsid w:val="003A582F"/>
    <w:rsid w:val="003E3BBA"/>
    <w:rsid w:val="0042466C"/>
    <w:rsid w:val="0043133C"/>
    <w:rsid w:val="00434754"/>
    <w:rsid w:val="004A26E5"/>
    <w:rsid w:val="004E0A43"/>
    <w:rsid w:val="004F79E8"/>
    <w:rsid w:val="005C46E1"/>
    <w:rsid w:val="006525E5"/>
    <w:rsid w:val="006A65A1"/>
    <w:rsid w:val="006F7D52"/>
    <w:rsid w:val="00720FE5"/>
    <w:rsid w:val="00731ED8"/>
    <w:rsid w:val="007A55B5"/>
    <w:rsid w:val="007D7A9C"/>
    <w:rsid w:val="008105E7"/>
    <w:rsid w:val="008D161A"/>
    <w:rsid w:val="00903D60"/>
    <w:rsid w:val="009257C3"/>
    <w:rsid w:val="009327F8"/>
    <w:rsid w:val="0097305E"/>
    <w:rsid w:val="0097484E"/>
    <w:rsid w:val="009A4AC2"/>
    <w:rsid w:val="009C2E4B"/>
    <w:rsid w:val="009F36C9"/>
    <w:rsid w:val="009F5282"/>
    <w:rsid w:val="009F5F11"/>
    <w:rsid w:val="00A36BC6"/>
    <w:rsid w:val="00AA4000"/>
    <w:rsid w:val="00B15896"/>
    <w:rsid w:val="00B24A39"/>
    <w:rsid w:val="00B67F10"/>
    <w:rsid w:val="00B91ED6"/>
    <w:rsid w:val="00BF55A7"/>
    <w:rsid w:val="00C02D84"/>
    <w:rsid w:val="00C20904"/>
    <w:rsid w:val="00C5194B"/>
    <w:rsid w:val="00CA1CCA"/>
    <w:rsid w:val="00CB6546"/>
    <w:rsid w:val="00CC28AD"/>
    <w:rsid w:val="00CC4798"/>
    <w:rsid w:val="00D01F50"/>
    <w:rsid w:val="00D02E96"/>
    <w:rsid w:val="00D038D4"/>
    <w:rsid w:val="00D20498"/>
    <w:rsid w:val="00D339E5"/>
    <w:rsid w:val="00DA55D1"/>
    <w:rsid w:val="00DB31B4"/>
    <w:rsid w:val="00DD4219"/>
    <w:rsid w:val="00E02F12"/>
    <w:rsid w:val="00E06352"/>
    <w:rsid w:val="00E108E3"/>
    <w:rsid w:val="00E23BF7"/>
    <w:rsid w:val="00E54FD6"/>
    <w:rsid w:val="00E57A67"/>
    <w:rsid w:val="00E70C12"/>
    <w:rsid w:val="00EC1A7A"/>
    <w:rsid w:val="00EE2EA0"/>
    <w:rsid w:val="00EF57C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03D60"/>
  </w:style>
  <w:style w:type="paragraph" w:styleId="a3">
    <w:name w:val="List Paragraph"/>
    <w:basedOn w:val="a"/>
    <w:uiPriority w:val="34"/>
    <w:qFormat/>
    <w:rsid w:val="00903D60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903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60"/>
  </w:style>
  <w:style w:type="paragraph" w:styleId="a7">
    <w:name w:val="footer"/>
    <w:basedOn w:val="a"/>
    <w:link w:val="a8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60"/>
  </w:style>
  <w:style w:type="paragraph" w:styleId="a9">
    <w:name w:val="Balloon Text"/>
    <w:basedOn w:val="a"/>
    <w:link w:val="aa"/>
    <w:uiPriority w:val="99"/>
    <w:semiHidden/>
    <w:unhideWhenUsed/>
    <w:rsid w:val="0090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D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C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03D60"/>
  </w:style>
  <w:style w:type="paragraph" w:styleId="a3">
    <w:name w:val="List Paragraph"/>
    <w:basedOn w:val="a"/>
    <w:uiPriority w:val="34"/>
    <w:qFormat/>
    <w:rsid w:val="00903D60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903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60"/>
  </w:style>
  <w:style w:type="paragraph" w:styleId="a7">
    <w:name w:val="footer"/>
    <w:basedOn w:val="a"/>
    <w:link w:val="a8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60"/>
  </w:style>
  <w:style w:type="paragraph" w:styleId="a9">
    <w:name w:val="Balloon Text"/>
    <w:basedOn w:val="a"/>
    <w:link w:val="aa"/>
    <w:uiPriority w:val="99"/>
    <w:semiHidden/>
    <w:unhideWhenUsed/>
    <w:rsid w:val="0090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D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C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Гелимова Регина И.</dc:creator>
  <cp:lastModifiedBy>Глазова Марина Б.</cp:lastModifiedBy>
  <cp:revision>5</cp:revision>
  <cp:lastPrinted>2019-05-18T06:00:00Z</cp:lastPrinted>
  <dcterms:created xsi:type="dcterms:W3CDTF">2019-05-17T13:18:00Z</dcterms:created>
  <dcterms:modified xsi:type="dcterms:W3CDTF">2019-05-18T06:21:00Z</dcterms:modified>
</cp:coreProperties>
</file>